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BA289" w14:textId="77777777" w:rsidR="0039282E" w:rsidRDefault="00C02BC7" w:rsidP="00C02BC7">
      <w:pPr>
        <w:spacing w:after="60" w:line="288" w:lineRule="auto"/>
        <w:rPr>
          <w:rFonts w:ascii="Times New Roman" w:hAnsi="Times New Roman" w:cs="Times New Roman"/>
        </w:rPr>
      </w:pPr>
      <w:r w:rsidRPr="00C02BC7">
        <w:rPr>
          <w:rFonts w:ascii="Times New Roman" w:hAnsi="Times New Roman" w:cs="Times New Roman"/>
        </w:rPr>
        <w:t>Am 26.09.2014 verstarb</w:t>
      </w:r>
      <w:r>
        <w:rPr>
          <w:rFonts w:ascii="Times New Roman" w:hAnsi="Times New Roman" w:cs="Times New Roman"/>
        </w:rPr>
        <w:t xml:space="preserve"> unser langjähriger Mitarbeiter</w:t>
      </w:r>
    </w:p>
    <w:p w14:paraId="4BE70B34" w14:textId="77777777" w:rsidR="00C02BC7" w:rsidRDefault="00C02BC7" w:rsidP="00C02BC7">
      <w:pPr>
        <w:spacing w:after="60" w:line="288" w:lineRule="auto"/>
        <w:rPr>
          <w:rFonts w:ascii="Times New Roman" w:hAnsi="Times New Roman" w:cs="Times New Roman"/>
        </w:rPr>
      </w:pPr>
    </w:p>
    <w:p w14:paraId="79A5B4E3" w14:textId="77777777" w:rsidR="00C02BC7" w:rsidRPr="00C02BC7" w:rsidRDefault="00C02BC7" w:rsidP="00C02BC7">
      <w:pPr>
        <w:spacing w:after="60" w:line="288" w:lineRule="auto"/>
        <w:jc w:val="center"/>
        <w:rPr>
          <w:rFonts w:ascii="Times New Roman" w:hAnsi="Times New Roman" w:cs="Times New Roman"/>
          <w:b/>
        </w:rPr>
      </w:pPr>
      <w:r w:rsidRPr="00C02BC7">
        <w:rPr>
          <w:rFonts w:ascii="Times New Roman" w:hAnsi="Times New Roman" w:cs="Times New Roman"/>
          <w:b/>
        </w:rPr>
        <w:t xml:space="preserve">Herr Dr. </w:t>
      </w:r>
      <w:proofErr w:type="spellStart"/>
      <w:r w:rsidR="000D7405">
        <w:rPr>
          <w:rFonts w:ascii="Times New Roman" w:hAnsi="Times New Roman" w:cs="Times New Roman"/>
          <w:b/>
        </w:rPr>
        <w:t>rer</w:t>
      </w:r>
      <w:proofErr w:type="spellEnd"/>
      <w:r w:rsidR="000D7405">
        <w:rPr>
          <w:rFonts w:ascii="Times New Roman" w:hAnsi="Times New Roman" w:cs="Times New Roman"/>
          <w:b/>
        </w:rPr>
        <w:t xml:space="preserve">. nat. </w:t>
      </w:r>
      <w:r w:rsidRPr="00C02BC7">
        <w:rPr>
          <w:rFonts w:ascii="Times New Roman" w:hAnsi="Times New Roman" w:cs="Times New Roman"/>
          <w:b/>
        </w:rPr>
        <w:t>Jochen Kirchhoff</w:t>
      </w:r>
    </w:p>
    <w:p w14:paraId="651950FD" w14:textId="77777777" w:rsidR="00C02BC7" w:rsidRDefault="00C02BC7" w:rsidP="00C02BC7">
      <w:pPr>
        <w:spacing w:after="60" w:line="288" w:lineRule="auto"/>
        <w:rPr>
          <w:rFonts w:ascii="Times New Roman" w:hAnsi="Times New Roman" w:cs="Times New Roman"/>
        </w:rPr>
      </w:pPr>
    </w:p>
    <w:p w14:paraId="1744E2BD" w14:textId="77777777" w:rsidR="00C02BC7" w:rsidRDefault="00C02BC7" w:rsidP="00C02BC7">
      <w:pPr>
        <w:spacing w:after="6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</w:t>
      </w:r>
      <w:proofErr w:type="spellStart"/>
      <w:r>
        <w:rPr>
          <w:rFonts w:ascii="Times New Roman" w:hAnsi="Times New Roman" w:cs="Times New Roman"/>
        </w:rPr>
        <w:t>Kirchoff</w:t>
      </w:r>
      <w:proofErr w:type="spellEnd"/>
      <w:r>
        <w:rPr>
          <w:rFonts w:ascii="Times New Roman" w:hAnsi="Times New Roman" w:cs="Times New Roman"/>
        </w:rPr>
        <w:t xml:space="preserve"> wurde am 22.11.1928 in Dessau (Sachsen-Anhalt) geboren. Nach seinem Abitur studierte er an der Technischen Hochschule Stuttgart (jetzt Universität Stuttgart) Chemie</w:t>
      </w:r>
      <w:r w:rsidR="000D7405">
        <w:rPr>
          <w:rFonts w:ascii="Times New Roman" w:hAnsi="Times New Roman" w:cs="Times New Roman"/>
        </w:rPr>
        <w:t xml:space="preserve">. Direkt nach seiner Promotion kam er als Nachfolger von Dr. </w:t>
      </w:r>
      <w:proofErr w:type="spellStart"/>
      <w:r w:rsidR="000D7405">
        <w:rPr>
          <w:rFonts w:ascii="Times New Roman" w:hAnsi="Times New Roman" w:cs="Times New Roman"/>
        </w:rPr>
        <w:t>Stobwasser</w:t>
      </w:r>
      <w:proofErr w:type="spellEnd"/>
      <w:r w:rsidR="000D7405">
        <w:rPr>
          <w:rFonts w:ascii="Times New Roman" w:hAnsi="Times New Roman" w:cs="Times New Roman"/>
        </w:rPr>
        <w:t xml:space="preserve"> an das Institut für Phytomedizin, wo er eine Arbeitsgruppe zur Rückstandsanalyse von Pflanzenschutzmitteln in Lebensmitteln vor und nach ihrer Verarbeitung aufbaute. </w:t>
      </w:r>
      <w:r w:rsidR="00CE3C40">
        <w:rPr>
          <w:rFonts w:ascii="Times New Roman" w:hAnsi="Times New Roman" w:cs="Times New Roman"/>
        </w:rPr>
        <w:t xml:space="preserve">Die von ihm hierzu entwickelten Methoden, vorwiegend mittels Gaschromatographie, waren lange Zeit methodologischer Standard auf diesem Gebiet. </w:t>
      </w:r>
      <w:r w:rsidR="000D7405">
        <w:rPr>
          <w:rFonts w:ascii="Times New Roman" w:hAnsi="Times New Roman" w:cs="Times New Roman"/>
        </w:rPr>
        <w:t>Später weitete er seine Arbeiten auf Boden-, Wasser- und Luftanalysen zum Verbleib von Pflanzenschutzmitteln in der Umwelt aus und wa</w:t>
      </w:r>
      <w:r w:rsidR="00CE3C40">
        <w:rPr>
          <w:rFonts w:ascii="Times New Roman" w:hAnsi="Times New Roman" w:cs="Times New Roman"/>
        </w:rPr>
        <w:t xml:space="preserve">r somit fachlich einer der ersten Wissenschaftler die sich dieser Frage annahmen. </w:t>
      </w:r>
      <w:r w:rsidR="00D112D3">
        <w:rPr>
          <w:rFonts w:ascii="Times New Roman" w:hAnsi="Times New Roman" w:cs="Times New Roman"/>
        </w:rPr>
        <w:t>Zum Ende seiner aktiven Zeit am Institut für Phytomedizin</w:t>
      </w:r>
      <w:r w:rsidR="00A7036C">
        <w:rPr>
          <w:rFonts w:ascii="Times New Roman" w:hAnsi="Times New Roman" w:cs="Times New Roman"/>
        </w:rPr>
        <w:t xml:space="preserve"> widmete er sich zusammen mit Prof. Dr. F. Großmann und dessen Nachfolger, Prof. Dr. H. </w:t>
      </w:r>
      <w:proofErr w:type="spellStart"/>
      <w:r w:rsidR="00A7036C">
        <w:rPr>
          <w:rFonts w:ascii="Times New Roman" w:hAnsi="Times New Roman" w:cs="Times New Roman"/>
        </w:rPr>
        <w:t>Buchenauer</w:t>
      </w:r>
      <w:proofErr w:type="spellEnd"/>
      <w:r w:rsidR="00A7036C">
        <w:rPr>
          <w:rFonts w:ascii="Times New Roman" w:hAnsi="Times New Roman" w:cs="Times New Roman"/>
        </w:rPr>
        <w:t xml:space="preserve">, der Analyse von </w:t>
      </w:r>
      <w:proofErr w:type="spellStart"/>
      <w:r w:rsidR="00A7036C">
        <w:rPr>
          <w:rFonts w:ascii="Times New Roman" w:hAnsi="Times New Roman" w:cs="Times New Roman"/>
        </w:rPr>
        <w:t>Mykotoxinen</w:t>
      </w:r>
      <w:proofErr w:type="spellEnd"/>
      <w:r w:rsidR="00A7036C">
        <w:rPr>
          <w:rFonts w:ascii="Times New Roman" w:hAnsi="Times New Roman" w:cs="Times New Roman"/>
        </w:rPr>
        <w:t xml:space="preserve"> von </w:t>
      </w:r>
      <w:proofErr w:type="spellStart"/>
      <w:r w:rsidR="00A7036C">
        <w:rPr>
          <w:rFonts w:ascii="Times New Roman" w:hAnsi="Times New Roman" w:cs="Times New Roman"/>
        </w:rPr>
        <w:t>Fusarien</w:t>
      </w:r>
      <w:proofErr w:type="spellEnd"/>
      <w:r w:rsidR="00A7036C">
        <w:rPr>
          <w:rFonts w:ascii="Times New Roman" w:hAnsi="Times New Roman" w:cs="Times New Roman"/>
        </w:rPr>
        <w:t xml:space="preserve"> in Getreide, Nahrungs- und Futtermitteln.</w:t>
      </w:r>
    </w:p>
    <w:p w14:paraId="729F3C19" w14:textId="77777777" w:rsidR="005309D4" w:rsidRDefault="00A7036C" w:rsidP="00C02BC7">
      <w:pPr>
        <w:spacing w:after="60" w:line="288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Mit Herrn Dr. Kirchhoff verliert das Institut für Phytomedizin einen allseits beliebten und respektierten ehemaligen Mitarbeiter, der sich durch unbedingte Kooperationsbereitschaft, Offenheit und Toleranz auszeichnete. </w:t>
      </w:r>
    </w:p>
    <w:p w14:paraId="48BB248E" w14:textId="61D170C2" w:rsidR="00A7036C" w:rsidRPr="00C02BC7" w:rsidRDefault="00566DE4" w:rsidP="00C02BC7">
      <w:pPr>
        <w:spacing w:after="60" w:line="288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Die Angehörigen des Instituts werden ihn stets ehrend gedenken.</w:t>
      </w:r>
    </w:p>
    <w:sectPr w:rsidR="00A7036C" w:rsidRPr="00C02BC7" w:rsidSect="0062318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C7"/>
    <w:rsid w:val="000D7405"/>
    <w:rsid w:val="0039282E"/>
    <w:rsid w:val="005309D4"/>
    <w:rsid w:val="00566DE4"/>
    <w:rsid w:val="0062318D"/>
    <w:rsid w:val="00A7036C"/>
    <w:rsid w:val="00C02BC7"/>
    <w:rsid w:val="00CE3C40"/>
    <w:rsid w:val="00D1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206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0</DocSecurity>
  <Lines>9</Lines>
  <Paragraphs>2</Paragraphs>
  <ScaleCrop>false</ScaleCrop>
  <Company>Universität Hohenheim, Institut für Phytomedizin, F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Claus P. W. Zebitz</dc:creator>
  <cp:lastModifiedBy>Eisele Martha</cp:lastModifiedBy>
  <cp:revision>2</cp:revision>
  <dcterms:created xsi:type="dcterms:W3CDTF">2014-10-08T14:02:00Z</dcterms:created>
  <dcterms:modified xsi:type="dcterms:W3CDTF">2014-10-08T14:02:00Z</dcterms:modified>
</cp:coreProperties>
</file>